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1C" w:rsidRPr="009D731C" w:rsidRDefault="009D731C">
      <w:pPr>
        <w:rPr>
          <w:b/>
          <w:bCs/>
          <w:i/>
          <w:iCs/>
          <w:sz w:val="40"/>
          <w:szCs w:val="40"/>
        </w:rPr>
      </w:pPr>
      <w:r w:rsidRPr="009D731C">
        <w:rPr>
          <w:b/>
          <w:bCs/>
          <w:i/>
          <w:iCs/>
          <w:sz w:val="40"/>
          <w:szCs w:val="40"/>
        </w:rPr>
        <w:t xml:space="preserve">Technische gegevens </w:t>
      </w:r>
      <w:proofErr w:type="spellStart"/>
      <w:r w:rsidRPr="009D731C">
        <w:rPr>
          <w:b/>
          <w:bCs/>
          <w:i/>
          <w:iCs/>
          <w:sz w:val="40"/>
          <w:szCs w:val="40"/>
        </w:rPr>
        <w:t>Trophy</w:t>
      </w:r>
      <w:proofErr w:type="spellEnd"/>
      <w:r w:rsidRPr="009D731C">
        <w:rPr>
          <w:b/>
          <w:bCs/>
          <w:i/>
          <w:iCs/>
          <w:sz w:val="40"/>
          <w:szCs w:val="40"/>
        </w:rPr>
        <w:t xml:space="preserve"> 6</w:t>
      </w:r>
    </w:p>
    <w:p w:rsidR="009D731C" w:rsidRDefault="009D731C">
      <w:bookmarkStart w:id="0" w:name="_GoBack"/>
      <w:bookmarkEnd w:id="0"/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3"/>
        <w:gridCol w:w="5397"/>
      </w:tblGrid>
      <w:tr w:rsidR="009D731C" w:rsidRPr="009D731C" w:rsidTr="009D731C"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Maat voorwiel: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32 cm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Maat achterwiel:</w:t>
            </w:r>
          </w:p>
        </w:tc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41 cm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Totale lengte: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140 cm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Totale breedte:</w:t>
            </w:r>
          </w:p>
        </w:tc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66 cm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Zitframehoogte: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42 - 44 cm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Maximale snelheid:</w:t>
            </w:r>
          </w:p>
        </w:tc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15 km/u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Accu's: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86 of 72 Ah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Maximale hellingshoek:</w:t>
            </w:r>
          </w:p>
        </w:tc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11°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Draaicirkel: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250 cm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Actieradius:</w:t>
            </w:r>
          </w:p>
        </w:tc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60 km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Totale gewicht: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155 kg</w:t>
            </w:r>
          </w:p>
        </w:tc>
      </w:tr>
      <w:tr w:rsidR="009D731C" w:rsidRPr="009D731C" w:rsidTr="009D731C"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nl-NL"/>
              </w:rPr>
              <w:t>Maximale gebruikersgewicht:</w:t>
            </w:r>
          </w:p>
        </w:tc>
        <w:tc>
          <w:tcPr>
            <w:tcW w:w="0" w:type="auto"/>
            <w:shd w:val="clear" w:color="auto" w:fill="F6F6F6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9D731C" w:rsidRPr="009D731C" w:rsidRDefault="009D731C" w:rsidP="009D731C">
            <w:pPr>
              <w:spacing w:after="0" w:line="240" w:lineRule="auto"/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</w:pPr>
            <w:r w:rsidRPr="009D731C">
              <w:rPr>
                <w:rFonts w:ascii="Arial" w:eastAsia="Times New Roman" w:hAnsi="Arial" w:cs="Arial"/>
                <w:color w:val="74767B"/>
                <w:sz w:val="23"/>
                <w:szCs w:val="23"/>
                <w:lang w:eastAsia="nl-NL"/>
              </w:rPr>
              <w:t>160 kg</w:t>
            </w:r>
          </w:p>
        </w:tc>
      </w:tr>
    </w:tbl>
    <w:p w:rsidR="009D731C" w:rsidRDefault="009D731C"/>
    <w:sectPr w:rsidR="009D731C" w:rsidSect="009D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1C"/>
    <w:rsid w:val="00853D1C"/>
    <w:rsid w:val="009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EAA9"/>
  <w15:chartTrackingRefBased/>
  <w15:docId w15:val="{CDA9B543-2EBF-422E-842D-C76B30B4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D7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Heeroma Zorgwinkel</dc:creator>
  <cp:keywords/>
  <dc:description/>
  <cp:lastModifiedBy>Heeroma Zorgwinkel</cp:lastModifiedBy>
  <cp:revision>1</cp:revision>
  <dcterms:created xsi:type="dcterms:W3CDTF">2019-09-03T14:20:00Z</dcterms:created>
  <dcterms:modified xsi:type="dcterms:W3CDTF">2019-09-03T14:25:00Z</dcterms:modified>
</cp:coreProperties>
</file>